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8A2CA" w14:textId="77777777" w:rsidR="00004353" w:rsidRPr="004460A7" w:rsidRDefault="00004353" w:rsidP="00004353">
      <w:pPr>
        <w:rPr>
          <w:rFonts w:cstheme="minorHAnsi"/>
          <w:b/>
          <w:bCs/>
          <w:sz w:val="24"/>
          <w:szCs w:val="24"/>
        </w:rPr>
      </w:pPr>
      <w:r w:rsidRPr="004460A7">
        <w:rPr>
          <w:rFonts w:cstheme="minorHAnsi"/>
          <w:b/>
          <w:bCs/>
          <w:sz w:val="24"/>
          <w:szCs w:val="24"/>
        </w:rPr>
        <w:t xml:space="preserve">Chapter 11 </w:t>
      </w:r>
    </w:p>
    <w:p w14:paraId="17572A04" w14:textId="50B237E3" w:rsidR="00E064EF" w:rsidRPr="004460A7" w:rsidRDefault="00004353" w:rsidP="00004353">
      <w:pPr>
        <w:rPr>
          <w:rFonts w:cstheme="minorHAnsi"/>
          <w:b/>
          <w:bCs/>
          <w:sz w:val="24"/>
          <w:szCs w:val="24"/>
        </w:rPr>
      </w:pPr>
      <w:r w:rsidRPr="004460A7">
        <w:rPr>
          <w:rFonts w:cstheme="minorHAnsi"/>
          <w:b/>
          <w:bCs/>
          <w:sz w:val="24"/>
          <w:szCs w:val="24"/>
        </w:rPr>
        <w:t>ANCOVA</w:t>
      </w:r>
    </w:p>
    <w:p w14:paraId="6016F21A" w14:textId="4B993CF6" w:rsidR="00E064EF" w:rsidRPr="004460A7" w:rsidRDefault="00E064EF" w:rsidP="00004353">
      <w:pPr>
        <w:rPr>
          <w:rFonts w:cstheme="minorHAnsi"/>
          <w:sz w:val="24"/>
          <w:szCs w:val="24"/>
        </w:rPr>
      </w:pPr>
      <w:r w:rsidRPr="004460A7">
        <w:rPr>
          <w:rFonts w:cstheme="minorHAnsi"/>
          <w:sz w:val="24"/>
          <w:szCs w:val="24"/>
        </w:rPr>
        <w:t xml:space="preserve">The Iris dataset </w:t>
      </w:r>
      <w:r w:rsidR="004C23C5" w:rsidRPr="004460A7">
        <w:rPr>
          <w:rFonts w:cstheme="minorHAnsi"/>
          <w:sz w:val="24"/>
          <w:szCs w:val="24"/>
          <w:shd w:val="clear" w:color="auto" w:fill="FFFFFF"/>
        </w:rPr>
        <w:t>quantifies</w:t>
      </w:r>
      <w:r w:rsidRPr="004460A7">
        <w:rPr>
          <w:rFonts w:cstheme="minorHAnsi"/>
          <w:sz w:val="24"/>
          <w:szCs w:val="24"/>
          <w:shd w:val="clear" w:color="auto" w:fill="FFFFFF"/>
        </w:rPr>
        <w:t xml:space="preserve"> the morphologic</w:t>
      </w:r>
      <w:r w:rsidR="00073656" w:rsidRPr="004460A7">
        <w:rPr>
          <w:rFonts w:cstheme="minorHAnsi"/>
          <w:sz w:val="24"/>
          <w:szCs w:val="24"/>
          <w:shd w:val="clear" w:color="auto" w:fill="FFFFFF"/>
        </w:rPr>
        <w:t>al</w:t>
      </w:r>
      <w:r w:rsidRPr="004460A7">
        <w:rPr>
          <w:rFonts w:cstheme="minorHAnsi"/>
          <w:sz w:val="24"/>
          <w:szCs w:val="24"/>
          <w:shd w:val="clear" w:color="auto" w:fill="FFFFFF"/>
        </w:rPr>
        <w:t xml:space="preserve"> variation of Iris flowers of three related species. </w:t>
      </w:r>
      <w:r w:rsidR="009B65C4" w:rsidRPr="004460A7">
        <w:rPr>
          <w:rFonts w:cstheme="minorHAnsi"/>
          <w:sz w:val="24"/>
          <w:szCs w:val="24"/>
          <w:shd w:val="clear" w:color="auto" w:fill="FFFFFF"/>
        </w:rPr>
        <w:t>It</w:t>
      </w:r>
      <w:r w:rsidRPr="004460A7">
        <w:rPr>
          <w:rFonts w:cstheme="minorHAnsi"/>
          <w:sz w:val="24"/>
          <w:szCs w:val="24"/>
          <w:shd w:val="clear" w:color="auto" w:fill="FFFFFF"/>
        </w:rPr>
        <w:t xml:space="preserve"> consists of 50 samples from each of three species of Iris</w:t>
      </w:r>
      <w:r w:rsidR="009B65C4" w:rsidRPr="004460A7">
        <w:rPr>
          <w:rFonts w:cstheme="minorHAnsi"/>
          <w:sz w:val="24"/>
          <w:szCs w:val="24"/>
          <w:shd w:val="clear" w:color="auto" w:fill="FFFFFF"/>
        </w:rPr>
        <w:t>—Iris</w:t>
      </w:r>
      <w:r w:rsidR="00A22519" w:rsidRPr="004460A7">
        <w:rPr>
          <w:rFonts w:cstheme="minorHAnsi"/>
          <w:sz w:val="24"/>
          <w:szCs w:val="24"/>
          <w:shd w:val="clear" w:color="auto" w:fill="FFFFFF"/>
        </w:rPr>
        <w:t xml:space="preserve"> s</w:t>
      </w:r>
      <w:r w:rsidRPr="004460A7">
        <w:rPr>
          <w:rFonts w:cstheme="minorHAnsi"/>
          <w:sz w:val="24"/>
          <w:szCs w:val="24"/>
          <w:shd w:val="clear" w:color="auto" w:fill="FFFFFF"/>
        </w:rPr>
        <w:t xml:space="preserve">etosa, Iris virginica, and Iris versicolor. </w:t>
      </w:r>
      <w:r w:rsidR="009B65C4" w:rsidRPr="004460A7">
        <w:rPr>
          <w:rFonts w:cstheme="minorHAnsi"/>
          <w:sz w:val="24"/>
          <w:szCs w:val="24"/>
          <w:shd w:val="clear" w:color="auto" w:fill="FFFFFF"/>
        </w:rPr>
        <w:t>T</w:t>
      </w:r>
      <w:r w:rsidRPr="004460A7">
        <w:rPr>
          <w:rFonts w:cstheme="minorHAnsi"/>
          <w:sz w:val="24"/>
          <w:szCs w:val="24"/>
          <w:shd w:val="clear" w:color="auto" w:fill="FFFFFF"/>
        </w:rPr>
        <w:t>he length and the width of the</w:t>
      </w:r>
      <w:r w:rsidR="00A22519" w:rsidRPr="004460A7">
        <w:rPr>
          <w:rFonts w:cstheme="minorHAnsi"/>
          <w:sz w:val="24"/>
          <w:szCs w:val="24"/>
          <w:shd w:val="clear" w:color="auto" w:fill="FFFFFF"/>
        </w:rPr>
        <w:t xml:space="preserve"> sepals and petals</w:t>
      </w:r>
      <w:r w:rsidRPr="004460A7">
        <w:rPr>
          <w:rFonts w:cstheme="minorHAnsi"/>
          <w:sz w:val="24"/>
          <w:szCs w:val="24"/>
          <w:shd w:val="clear" w:color="auto" w:fill="FFFFFF"/>
        </w:rPr>
        <w:t xml:space="preserve"> in centimeters</w:t>
      </w:r>
      <w:r w:rsidR="009B65C4" w:rsidRPr="004460A7">
        <w:rPr>
          <w:rFonts w:cstheme="minorHAnsi"/>
          <w:sz w:val="24"/>
          <w:szCs w:val="24"/>
          <w:shd w:val="clear" w:color="auto" w:fill="FFFFFF"/>
        </w:rPr>
        <w:t xml:space="preserve"> were measured for each sample to compare the features per specie</w:t>
      </w:r>
      <w:r w:rsidR="00A22519" w:rsidRPr="004460A7">
        <w:rPr>
          <w:rFonts w:cstheme="minorHAnsi"/>
          <w:sz w:val="24"/>
          <w:szCs w:val="24"/>
          <w:shd w:val="clear" w:color="auto" w:fill="FFFFFF"/>
        </w:rPr>
        <w:t>s</w:t>
      </w:r>
      <w:r w:rsidR="009B65C4" w:rsidRPr="004460A7">
        <w:rPr>
          <w:rFonts w:cstheme="minorHAnsi"/>
          <w:sz w:val="24"/>
          <w:szCs w:val="24"/>
          <w:shd w:val="clear" w:color="auto" w:fill="FFFFFF"/>
        </w:rPr>
        <w:t>.</w:t>
      </w:r>
    </w:p>
    <w:p w14:paraId="71CF85F5" w14:textId="0718BF9F" w:rsidR="00E064EF" w:rsidRPr="004460A7" w:rsidRDefault="00E064EF" w:rsidP="00004353">
      <w:pPr>
        <w:rPr>
          <w:rFonts w:cstheme="minorHAnsi"/>
          <w:sz w:val="24"/>
          <w:szCs w:val="24"/>
        </w:rPr>
      </w:pPr>
      <w:r w:rsidRPr="004460A7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 wp14:anchorId="460F5A23" wp14:editId="75185260">
            <wp:extent cx="5943600" cy="1865630"/>
            <wp:effectExtent l="0" t="0" r="0" b="0"/>
            <wp:docPr id="1" name="Picture 1" descr="Image result for petal width sepal width iris 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tal width sepal width iris da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E991" w14:textId="094DC1B0" w:rsidR="00CB654D" w:rsidRPr="004460A7" w:rsidRDefault="003E6A38" w:rsidP="00004353">
      <w:pPr>
        <w:rPr>
          <w:rFonts w:cstheme="minorHAnsi"/>
          <w:sz w:val="24"/>
          <w:szCs w:val="24"/>
        </w:rPr>
      </w:pPr>
      <w:r w:rsidRPr="004460A7">
        <w:rPr>
          <w:rFonts w:cstheme="minorHAnsi"/>
          <w:sz w:val="24"/>
          <w:szCs w:val="24"/>
        </w:rPr>
        <w:t xml:space="preserve">The data set Iris_data.csv contains this information. Input the data in Jamovi and </w:t>
      </w:r>
      <w:r w:rsidR="00A22519" w:rsidRPr="004460A7">
        <w:rPr>
          <w:rFonts w:cstheme="minorHAnsi"/>
          <w:sz w:val="24"/>
          <w:szCs w:val="24"/>
        </w:rPr>
        <w:t xml:space="preserve">analyze to see if there is </w:t>
      </w:r>
      <w:r w:rsidRPr="004460A7">
        <w:rPr>
          <w:rFonts w:cstheme="minorHAnsi"/>
          <w:sz w:val="24"/>
          <w:szCs w:val="24"/>
        </w:rPr>
        <w:t xml:space="preserve">a </w:t>
      </w:r>
      <w:r w:rsidR="005462F6" w:rsidRPr="004460A7">
        <w:rPr>
          <w:rFonts w:cstheme="minorHAnsi"/>
          <w:sz w:val="24"/>
          <w:szCs w:val="24"/>
        </w:rPr>
        <w:t>significant differen</w:t>
      </w:r>
      <w:r w:rsidR="001A2577" w:rsidRPr="004460A7">
        <w:rPr>
          <w:rFonts w:cstheme="minorHAnsi"/>
          <w:sz w:val="24"/>
          <w:szCs w:val="24"/>
        </w:rPr>
        <w:t>ce</w:t>
      </w:r>
      <w:r w:rsidR="005462F6" w:rsidRPr="004460A7">
        <w:rPr>
          <w:rFonts w:cstheme="minorHAnsi"/>
          <w:sz w:val="24"/>
          <w:szCs w:val="24"/>
        </w:rPr>
        <w:t xml:space="preserve"> among the species’ petal width</w:t>
      </w:r>
      <w:r w:rsidR="00E001CF" w:rsidRPr="004460A7">
        <w:rPr>
          <w:rFonts w:cstheme="minorHAnsi"/>
          <w:sz w:val="24"/>
          <w:szCs w:val="24"/>
        </w:rPr>
        <w:t xml:space="preserve">s and if this </w:t>
      </w:r>
      <w:r w:rsidR="005462F6" w:rsidRPr="004460A7">
        <w:rPr>
          <w:rFonts w:cstheme="minorHAnsi"/>
          <w:sz w:val="24"/>
          <w:szCs w:val="24"/>
        </w:rPr>
        <w:t xml:space="preserve">is affected by the </w:t>
      </w:r>
      <w:proofErr w:type="gramStart"/>
      <w:r w:rsidR="005462F6" w:rsidRPr="004460A7">
        <w:rPr>
          <w:rFonts w:cstheme="minorHAnsi"/>
          <w:sz w:val="24"/>
          <w:szCs w:val="24"/>
        </w:rPr>
        <w:t>sepal</w:t>
      </w:r>
      <w:proofErr w:type="gramEnd"/>
      <w:r w:rsidR="005462F6" w:rsidRPr="004460A7">
        <w:rPr>
          <w:rFonts w:cstheme="minorHAnsi"/>
          <w:sz w:val="24"/>
          <w:szCs w:val="24"/>
        </w:rPr>
        <w:t xml:space="preserve"> length, since the sepal is the part of the flower that supports the width.</w:t>
      </w:r>
    </w:p>
    <w:p w14:paraId="320AD7EC" w14:textId="7C8D6755" w:rsidR="003E4A56" w:rsidRPr="004460A7" w:rsidRDefault="003E4A56" w:rsidP="00004353">
      <w:pPr>
        <w:rPr>
          <w:rFonts w:cstheme="minorHAnsi"/>
          <w:sz w:val="24"/>
          <w:szCs w:val="24"/>
        </w:rPr>
      </w:pPr>
      <w:r w:rsidRPr="004460A7">
        <w:rPr>
          <w:rFonts w:cstheme="minorHAnsi"/>
          <w:sz w:val="24"/>
          <w:szCs w:val="24"/>
        </w:rPr>
        <w:t xml:space="preserve">Check the assumptions before reporting the results but for simplicity, report the results </w:t>
      </w:r>
      <w:r w:rsidR="00A22519" w:rsidRPr="004460A7">
        <w:rPr>
          <w:rFonts w:cstheme="minorHAnsi"/>
          <w:sz w:val="24"/>
          <w:szCs w:val="24"/>
        </w:rPr>
        <w:t>'</w:t>
      </w:r>
      <w:r w:rsidRPr="004460A7">
        <w:rPr>
          <w:rFonts w:cstheme="minorHAnsi"/>
          <w:sz w:val="24"/>
          <w:szCs w:val="24"/>
        </w:rPr>
        <w:t>as is</w:t>
      </w:r>
      <w:r w:rsidR="00A22519" w:rsidRPr="004460A7">
        <w:rPr>
          <w:rFonts w:cstheme="minorHAnsi"/>
          <w:sz w:val="24"/>
          <w:szCs w:val="24"/>
        </w:rPr>
        <w:t>'</w:t>
      </w:r>
      <w:r w:rsidRPr="004460A7">
        <w:rPr>
          <w:rFonts w:cstheme="minorHAnsi"/>
          <w:sz w:val="24"/>
          <w:szCs w:val="24"/>
        </w:rPr>
        <w:t xml:space="preserve"> even though some assumptions may be violated. No data transformation will be conducted.</w:t>
      </w:r>
    </w:p>
    <w:p w14:paraId="43CCA615" w14:textId="5D92EEA1" w:rsidR="00CB654D" w:rsidRPr="004460A7" w:rsidRDefault="00CB654D" w:rsidP="00004353">
      <w:pPr>
        <w:rPr>
          <w:rFonts w:cstheme="minorHAnsi"/>
          <w:sz w:val="24"/>
          <w:szCs w:val="24"/>
        </w:rPr>
      </w:pPr>
    </w:p>
    <w:p w14:paraId="59678C96" w14:textId="68D98A2D" w:rsidR="00CB654D" w:rsidRPr="004460A7" w:rsidRDefault="00CB654D" w:rsidP="00004353">
      <w:pPr>
        <w:rPr>
          <w:rFonts w:cstheme="minorHAnsi"/>
          <w:sz w:val="24"/>
          <w:szCs w:val="24"/>
        </w:rPr>
      </w:pPr>
    </w:p>
    <w:p w14:paraId="383FCEBF" w14:textId="458E6F23" w:rsidR="00614426" w:rsidRPr="004460A7" w:rsidRDefault="00614426" w:rsidP="00614426">
      <w:pPr>
        <w:spacing w:line="240" w:lineRule="auto"/>
        <w:rPr>
          <w:rFonts w:eastAsia="Times New Roman" w:cstheme="minorHAnsi"/>
          <w:color w:val="333333"/>
          <w:sz w:val="24"/>
          <w:szCs w:val="24"/>
          <w:lang w:eastAsia="en-PH"/>
        </w:rPr>
      </w:pPr>
    </w:p>
    <w:p w14:paraId="62C88739" w14:textId="3C34C0E4" w:rsidR="0070054E" w:rsidRPr="004460A7" w:rsidRDefault="00B3072C" w:rsidP="00004353">
      <w:pPr>
        <w:rPr>
          <w:rFonts w:cstheme="minorHAnsi"/>
          <w:sz w:val="24"/>
          <w:szCs w:val="24"/>
        </w:rPr>
      </w:pPr>
      <w:r w:rsidRPr="004460A7">
        <w:rPr>
          <w:rFonts w:cstheme="minorHAnsi"/>
          <w:sz w:val="24"/>
          <w:szCs w:val="24"/>
        </w:rPr>
        <w:t>State the null and alternative hypothesis:</w:t>
      </w:r>
    </w:p>
    <w:p w14:paraId="044A6723" w14:textId="77777777" w:rsidR="00516E80" w:rsidRPr="004460A7" w:rsidRDefault="00516E80" w:rsidP="00004353">
      <w:pPr>
        <w:rPr>
          <w:rFonts w:cstheme="minorHAnsi"/>
          <w:sz w:val="24"/>
          <w:szCs w:val="24"/>
        </w:rPr>
      </w:pPr>
    </w:p>
    <w:p w14:paraId="35635FE4" w14:textId="77777777" w:rsidR="00516E80" w:rsidRPr="004460A7" w:rsidRDefault="00516E80" w:rsidP="00004353">
      <w:pPr>
        <w:rPr>
          <w:rFonts w:cstheme="minorHAnsi"/>
          <w:sz w:val="24"/>
          <w:szCs w:val="24"/>
        </w:rPr>
      </w:pPr>
    </w:p>
    <w:p w14:paraId="40626DD1" w14:textId="77777777" w:rsidR="00516E80" w:rsidRPr="004460A7" w:rsidRDefault="00516E80" w:rsidP="00004353">
      <w:pPr>
        <w:rPr>
          <w:rFonts w:cstheme="minorHAnsi"/>
          <w:sz w:val="24"/>
          <w:szCs w:val="24"/>
        </w:rPr>
      </w:pPr>
    </w:p>
    <w:p w14:paraId="070C3BCE" w14:textId="5694B3DC" w:rsidR="001A2577" w:rsidRPr="004460A7" w:rsidRDefault="001A2577" w:rsidP="00004353">
      <w:pPr>
        <w:rPr>
          <w:rFonts w:cstheme="minorHAnsi"/>
          <w:sz w:val="24"/>
          <w:szCs w:val="24"/>
        </w:rPr>
      </w:pPr>
      <w:r w:rsidRPr="004460A7">
        <w:rPr>
          <w:rFonts w:cstheme="minorHAnsi"/>
          <w:sz w:val="24"/>
          <w:szCs w:val="24"/>
        </w:rPr>
        <w:t>What do the assumption results show?</w:t>
      </w:r>
    </w:p>
    <w:p w14:paraId="1B1BC96A" w14:textId="77777777" w:rsidR="00516E80" w:rsidRPr="004460A7" w:rsidRDefault="00516E80" w:rsidP="00004353">
      <w:pPr>
        <w:rPr>
          <w:rFonts w:cstheme="minorHAnsi"/>
          <w:sz w:val="24"/>
          <w:szCs w:val="24"/>
        </w:rPr>
      </w:pPr>
    </w:p>
    <w:p w14:paraId="294CF702" w14:textId="2D0E8D59" w:rsidR="00B3072C" w:rsidRPr="004460A7" w:rsidRDefault="004504C5" w:rsidP="00004353">
      <w:pPr>
        <w:rPr>
          <w:rFonts w:cstheme="minorHAnsi"/>
          <w:sz w:val="24"/>
          <w:szCs w:val="24"/>
        </w:rPr>
      </w:pPr>
      <w:r w:rsidRPr="004460A7">
        <w:rPr>
          <w:rFonts w:cstheme="minorHAnsi"/>
          <w:sz w:val="24"/>
          <w:szCs w:val="24"/>
        </w:rPr>
        <w:t>What do</w:t>
      </w:r>
      <w:r w:rsidR="00B3072C" w:rsidRPr="004460A7">
        <w:rPr>
          <w:rFonts w:cstheme="minorHAnsi"/>
          <w:sz w:val="24"/>
          <w:szCs w:val="24"/>
        </w:rPr>
        <w:t xml:space="preserve"> the ANCOVA results show?</w:t>
      </w:r>
    </w:p>
    <w:p w14:paraId="140A9CDC" w14:textId="77777777" w:rsidR="00516E80" w:rsidRPr="004460A7" w:rsidRDefault="00516E80" w:rsidP="00004353">
      <w:pPr>
        <w:rPr>
          <w:rFonts w:cstheme="minorHAnsi"/>
          <w:sz w:val="24"/>
          <w:szCs w:val="24"/>
        </w:rPr>
      </w:pPr>
    </w:p>
    <w:p w14:paraId="2D38A300" w14:textId="39DF5781" w:rsidR="00985B2C" w:rsidRPr="004460A7" w:rsidRDefault="00BB1859" w:rsidP="00004353">
      <w:pPr>
        <w:rPr>
          <w:rFonts w:cstheme="minorHAnsi"/>
          <w:color w:val="4472C4" w:themeColor="accent1"/>
          <w:sz w:val="24"/>
          <w:szCs w:val="24"/>
        </w:rPr>
      </w:pPr>
      <w:r w:rsidRPr="004460A7">
        <w:rPr>
          <w:rFonts w:cstheme="minorHAnsi"/>
          <w:sz w:val="24"/>
          <w:szCs w:val="24"/>
        </w:rPr>
        <w:t>What is the result of a post-hoc test to identify significant differences among pairs of species?</w:t>
      </w:r>
      <w:bookmarkStart w:id="0" w:name="_GoBack"/>
      <w:bookmarkEnd w:id="0"/>
    </w:p>
    <w:sectPr w:rsidR="00985B2C" w:rsidRPr="004460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353"/>
    <w:rsid w:val="00004353"/>
    <w:rsid w:val="00073656"/>
    <w:rsid w:val="001627D2"/>
    <w:rsid w:val="001A2577"/>
    <w:rsid w:val="002B7B8E"/>
    <w:rsid w:val="002C1CC3"/>
    <w:rsid w:val="00304880"/>
    <w:rsid w:val="003B36A3"/>
    <w:rsid w:val="003E4A56"/>
    <w:rsid w:val="003E6A38"/>
    <w:rsid w:val="004460A7"/>
    <w:rsid w:val="004504C5"/>
    <w:rsid w:val="004C23C5"/>
    <w:rsid w:val="00516E80"/>
    <w:rsid w:val="005462F6"/>
    <w:rsid w:val="00614426"/>
    <w:rsid w:val="00627290"/>
    <w:rsid w:val="0070054E"/>
    <w:rsid w:val="008473F4"/>
    <w:rsid w:val="00895717"/>
    <w:rsid w:val="0093346C"/>
    <w:rsid w:val="00985B2C"/>
    <w:rsid w:val="009B65C4"/>
    <w:rsid w:val="00A22519"/>
    <w:rsid w:val="00A874FC"/>
    <w:rsid w:val="00B03532"/>
    <w:rsid w:val="00B3072C"/>
    <w:rsid w:val="00BB1859"/>
    <w:rsid w:val="00BB5489"/>
    <w:rsid w:val="00CB654D"/>
    <w:rsid w:val="00E001CF"/>
    <w:rsid w:val="00E064EF"/>
    <w:rsid w:val="00FE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920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53"/>
  </w:style>
  <w:style w:type="paragraph" w:styleId="Heading3">
    <w:name w:val="heading 3"/>
    <w:basedOn w:val="Normal"/>
    <w:link w:val="Heading3Char"/>
    <w:uiPriority w:val="9"/>
    <w:qFormat/>
    <w:rsid w:val="00B03532"/>
    <w:pPr>
      <w:spacing w:before="100" w:beforeAutospacing="1" w:after="18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Heading3Char">
    <w:name w:val="Heading 3 Char"/>
    <w:basedOn w:val="DefaultParagraphFont"/>
    <w:link w:val="Heading3"/>
    <w:uiPriority w:val="9"/>
    <w:rsid w:val="00B03532"/>
    <w:rPr>
      <w:rFonts w:ascii="Times New Roman" w:eastAsia="Times New Roman" w:hAnsi="Times New Roman" w:cs="Times New Roman"/>
      <w:b/>
      <w:bCs/>
      <w:sz w:val="26"/>
      <w:szCs w:val="26"/>
      <w:lang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2C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4353"/>
  </w:style>
  <w:style w:type="paragraph" w:styleId="Heading3">
    <w:name w:val="heading 3"/>
    <w:basedOn w:val="Normal"/>
    <w:link w:val="Heading3Char"/>
    <w:uiPriority w:val="9"/>
    <w:qFormat/>
    <w:rsid w:val="00B03532"/>
    <w:pPr>
      <w:spacing w:before="100" w:beforeAutospacing="1" w:after="180" w:line="24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  <w:lang w:eastAsia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03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Heading3Char">
    <w:name w:val="Heading 3 Char"/>
    <w:basedOn w:val="DefaultParagraphFont"/>
    <w:link w:val="Heading3"/>
    <w:uiPriority w:val="9"/>
    <w:rsid w:val="00B03532"/>
    <w:rPr>
      <w:rFonts w:ascii="Times New Roman" w:eastAsia="Times New Roman" w:hAnsi="Times New Roman" w:cs="Times New Roman"/>
      <w:b/>
      <w:bCs/>
      <w:sz w:val="26"/>
      <w:szCs w:val="26"/>
      <w:lang w:eastAsia="en-P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0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889445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067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74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533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6476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9814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3519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557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4030">
      <w:bodyDiv w:val="1"/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Paz Alberto</dc:creator>
  <cp:keywords/>
  <dc:description/>
  <cp:lastModifiedBy>Cole Davis</cp:lastModifiedBy>
  <cp:revision>22</cp:revision>
  <dcterms:created xsi:type="dcterms:W3CDTF">2020-03-02T03:42:00Z</dcterms:created>
  <dcterms:modified xsi:type="dcterms:W3CDTF">2020-04-13T14:39:00Z</dcterms:modified>
</cp:coreProperties>
</file>